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85" w:rsidRDefault="00052A8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A85" w:rsidRPr="00052A85" w:rsidTr="00321D2C">
        <w:tc>
          <w:tcPr>
            <w:tcW w:w="4785" w:type="dxa"/>
          </w:tcPr>
          <w:p w:rsidR="00052A85" w:rsidRPr="00052A85" w:rsidRDefault="00052A85" w:rsidP="0005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743761" w:rsidRPr="00743761" w:rsidRDefault="00743761" w:rsidP="007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437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отдела образования администрации Центрального округа города Новосибирска</w:t>
            </w:r>
          </w:p>
          <w:p w:rsidR="00743761" w:rsidRPr="00743761" w:rsidRDefault="00743761" w:rsidP="0074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52A85" w:rsidRPr="00052A85" w:rsidRDefault="00743761" w:rsidP="00743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7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_____________________Михайлова О.А.</w:t>
            </w:r>
          </w:p>
        </w:tc>
        <w:tc>
          <w:tcPr>
            <w:tcW w:w="4786" w:type="dxa"/>
          </w:tcPr>
          <w:p w:rsidR="00052A85" w:rsidRPr="00052A85" w:rsidRDefault="00321D2C" w:rsidP="0005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052A85" w:rsidRPr="00052A85" w:rsidRDefault="00052A85" w:rsidP="00052A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052A85" w:rsidRPr="00052A85" w:rsidRDefault="00052A85" w:rsidP="00052A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_________________Артамонова Л.Н.</w:t>
            </w:r>
          </w:p>
        </w:tc>
      </w:tr>
      <w:tr w:rsidR="00052A85" w:rsidRPr="00052A85" w:rsidTr="00321D2C">
        <w:trPr>
          <w:trHeight w:val="1463"/>
        </w:trPr>
        <w:tc>
          <w:tcPr>
            <w:tcW w:w="4785" w:type="dxa"/>
          </w:tcPr>
          <w:p w:rsidR="001359DD" w:rsidRPr="001359DD" w:rsidRDefault="00743761" w:rsidP="00052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52A85" w:rsidRPr="00052A85" w:rsidRDefault="00052A85" w:rsidP="00052A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28FC" w:rsidRDefault="000928FC" w:rsidP="000928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359DD" w:rsidRDefault="001359DD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2C" w:rsidRDefault="00321D2C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2C" w:rsidRDefault="00321D2C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2C" w:rsidRDefault="00321D2C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2C" w:rsidRDefault="00321D2C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2C" w:rsidRPr="000E2B59" w:rsidRDefault="00321D2C" w:rsidP="0009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8FC" w:rsidRPr="002C4F3B" w:rsidRDefault="000928FC" w:rsidP="0009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26"/>
          <w:lang w:eastAsia="ru-RU"/>
        </w:rPr>
      </w:pPr>
      <w:r w:rsidRPr="002C4F3B">
        <w:rPr>
          <w:rFonts w:ascii="Times New Roman" w:eastAsia="Times New Roman" w:hAnsi="Times New Roman" w:cs="Times New Roman"/>
          <w:b/>
          <w:bCs/>
          <w:color w:val="000000"/>
          <w:spacing w:val="-2"/>
          <w:sz w:val="44"/>
          <w:szCs w:val="26"/>
          <w:lang w:eastAsia="ru-RU"/>
        </w:rPr>
        <w:t>ПОЛОЖЕНИЕ</w:t>
      </w:r>
    </w:p>
    <w:p w:rsidR="00321D2C" w:rsidRPr="00321D2C" w:rsidRDefault="00321D2C" w:rsidP="0009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6"/>
          <w:lang w:eastAsia="ru-RU"/>
        </w:rPr>
      </w:pPr>
    </w:p>
    <w:p w:rsidR="00321D2C" w:rsidRPr="002C4F3B" w:rsidRDefault="000928F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 проведении </w:t>
      </w:r>
      <w:r w:rsidR="0037638E" w:rsidRPr="002C4F3B">
        <w:rPr>
          <w:rFonts w:ascii="Times New Roman" w:eastAsia="Times New Roman" w:hAnsi="Times New Roman" w:cs="Times New Roman"/>
          <w:sz w:val="40"/>
          <w:szCs w:val="28"/>
          <w:lang w:val="en-US" w:eastAsia="ru-RU"/>
        </w:rPr>
        <w:t>I</w:t>
      </w:r>
      <w:r w:rsidR="005A573F" w:rsidRPr="002C4F3B">
        <w:rPr>
          <w:rFonts w:ascii="Times New Roman" w:eastAsia="Times New Roman" w:hAnsi="Times New Roman" w:cs="Times New Roman"/>
          <w:sz w:val="40"/>
          <w:szCs w:val="28"/>
          <w:lang w:val="en-US" w:eastAsia="ru-RU"/>
        </w:rPr>
        <w:t>I</w:t>
      </w:r>
      <w:r w:rsidR="005A573F"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>Спартакиады с</w:t>
      </w:r>
      <w:r w:rsidR="00321D2C"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>реди</w:t>
      </w:r>
      <w:r w:rsidR="005A573F"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работников </w:t>
      </w:r>
      <w:r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образовательных организаций </w:t>
      </w:r>
    </w:p>
    <w:p w:rsidR="000928FC" w:rsidRPr="002C4F3B" w:rsidRDefault="000928F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C4F3B">
        <w:rPr>
          <w:rFonts w:ascii="Times New Roman" w:eastAsia="Times New Roman" w:hAnsi="Times New Roman" w:cs="Times New Roman"/>
          <w:sz w:val="40"/>
          <w:szCs w:val="28"/>
          <w:lang w:eastAsia="ru-RU"/>
        </w:rPr>
        <w:t>Центрального округа</w:t>
      </w: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C4F3B" w:rsidRDefault="002C4F3B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21D2C" w:rsidRPr="002C4F3B" w:rsidRDefault="00321D2C" w:rsidP="0009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2015г</w:t>
      </w:r>
      <w:r w:rsidRPr="002C4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8FC" w:rsidRPr="000E2B59" w:rsidRDefault="000928FC" w:rsidP="000928FC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1. </w:t>
      </w:r>
      <w:r w:rsidR="00C26D8E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ЦЕЛИ И ЗАДАЧИ</w:t>
      </w:r>
      <w:r w:rsidRPr="000E2B5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 </w:t>
      </w:r>
    </w:p>
    <w:p w:rsidR="000928FC" w:rsidRPr="00093CCC" w:rsidRDefault="000928FC" w:rsidP="000928FC">
      <w:pPr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928FC" w:rsidRPr="00093CCC" w:rsidRDefault="00321D2C" w:rsidP="00092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Спартакиада среди </w:t>
      </w:r>
      <w:r w:rsidR="000928FC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образовательных организаций Центрального округа (далее – Спартакиада) проводится с целью:</w:t>
      </w:r>
    </w:p>
    <w:p w:rsidR="000928FC" w:rsidRPr="00093CCC" w:rsidRDefault="000928FC" w:rsidP="000928FC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3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здорового образа жизни среди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8FC" w:rsidRPr="00093CCC" w:rsidRDefault="000928FC" w:rsidP="00092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культурного досуга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8FC" w:rsidRPr="00093CCC" w:rsidRDefault="000928FC" w:rsidP="00092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физического, психического и духовного здоровья работников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8FC" w:rsidRDefault="000928FC" w:rsidP="00092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дружбы и сотрудничества между работниками образовательных организаций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="008A09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965" w:rsidRDefault="00A00419" w:rsidP="00092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</w:t>
      </w:r>
      <w:r w:rsidR="008A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8A0965" w:rsidRDefault="00A00419" w:rsidP="000928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модели</w:t>
      </w:r>
      <w:r w:rsidR="008A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 среди работников образования.</w:t>
      </w:r>
    </w:p>
    <w:p w:rsidR="000928FC" w:rsidRPr="00093CCC" w:rsidRDefault="000928FC" w:rsidP="0009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FC" w:rsidRPr="00093CCC" w:rsidRDefault="000928FC" w:rsidP="00092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Руководство проведением </w:t>
      </w:r>
      <w:r w:rsidR="00321D2C"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соревнований</w:t>
      </w:r>
    </w:p>
    <w:p w:rsidR="000928FC" w:rsidRPr="00093CCC" w:rsidRDefault="000928FC" w:rsidP="000928F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8FC" w:rsidRPr="005474AB" w:rsidRDefault="000928FC" w:rsidP="0054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Спартакиады осуществляет организационный комитет, утвержденный</w:t>
      </w:r>
      <w:r w:rsidR="007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образования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437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округа города Новосибирска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организации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 w:rsidR="00A051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8FC" w:rsidRDefault="000928FC" w:rsidP="000928F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483EA7" w:rsidRDefault="00483EA7" w:rsidP="000928F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</w:t>
      </w:r>
      <w:r w:rsidR="004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осуществляет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4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яционное жюри</w:t>
      </w:r>
      <w:r w:rsidR="0043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69D" w:rsidRPr="00093CCC" w:rsidRDefault="0043169D" w:rsidP="000928F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Официальные протесты подаются не позднее </w:t>
      </w:r>
      <w:r w:rsidR="0013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проведения </w:t>
      </w:r>
      <w:r w:rsidR="0013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спорта.</w:t>
      </w:r>
    </w:p>
    <w:p w:rsidR="000928FC" w:rsidRPr="00093CCC" w:rsidRDefault="000928FC" w:rsidP="000928FC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0928FC" w:rsidRPr="00093CCC" w:rsidRDefault="000928FC" w:rsidP="000928F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 xml:space="preserve">Участники </w:t>
      </w:r>
      <w:r w:rsidR="00321D2C"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соревнований</w:t>
      </w:r>
    </w:p>
    <w:p w:rsidR="000928FC" w:rsidRPr="00093CCC" w:rsidRDefault="000928FC" w:rsidP="000928F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477D9" w:rsidRPr="00093CCC" w:rsidRDefault="000928FC" w:rsidP="00070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Спартакиады являются: работники образовательных </w:t>
      </w:r>
      <w:r w:rsidR="00140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организаций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(руководители, заместители, учителя, воспитатели</w:t>
      </w:r>
      <w:r w:rsidR="00140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младший обслуживающий персонал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т.д.), тренеры – преподаватели и педагоги дополнительного образования ДЮСШ, клубов и центров дополнительного образования детей системы образования</w:t>
      </w:r>
      <w:r w:rsidR="00A051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Центрального округа.</w:t>
      </w:r>
    </w:p>
    <w:p w:rsidR="00483EA7" w:rsidRDefault="00483EA7" w:rsidP="00483E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К участию в соревнованиях допускаются команды образовательных организаций, имеющие именную заявку</w:t>
      </w:r>
      <w:r w:rsidR="00341B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заверенную руководителем.</w:t>
      </w:r>
      <w:r w:rsidR="003477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070DC7" w:rsidRDefault="00070DC7" w:rsidP="00483E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1B12" w:rsidRDefault="00031B12" w:rsidP="00483E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31B12" w:rsidRPr="00093CCC" w:rsidRDefault="00031B12" w:rsidP="00483E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928FC" w:rsidRPr="00093CCC" w:rsidRDefault="000928FC" w:rsidP="000928FC">
      <w:pPr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4. </w:t>
      </w:r>
      <w:r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 xml:space="preserve">Система и условия проведения </w:t>
      </w:r>
      <w:r w:rsidR="00321D2C"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>соревнований</w:t>
      </w:r>
    </w:p>
    <w:p w:rsidR="000928FC" w:rsidRPr="00093CCC" w:rsidRDefault="000928FC" w:rsidP="000928FC">
      <w:pPr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928FC" w:rsidRPr="00093CCC" w:rsidRDefault="000928FC" w:rsidP="000928FC">
      <w:pPr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Спартакиада проводится в </w:t>
      </w:r>
      <w:r w:rsidR="00A84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этапа:</w:t>
      </w:r>
    </w:p>
    <w:p w:rsidR="000928FC" w:rsidRPr="00093CCC" w:rsidRDefault="000928FC" w:rsidP="000928FC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A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14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A84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Центрального округа, пров</w:t>
      </w:r>
      <w:r w:rsidR="0014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отборочные соревнования</w:t>
      </w:r>
      <w:r w:rsidR="00A84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8FC" w:rsidRDefault="000928FC" w:rsidP="009711E9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A84CD6"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муниципальный. Проводятся соревнования среди коллективов образовательных организаций </w:t>
      </w:r>
      <w:r w:rsidR="00A84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="00F3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2E" w:rsidRPr="009711E9" w:rsidRDefault="00F32C2E" w:rsidP="009711E9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FC" w:rsidRPr="00093CCC" w:rsidRDefault="000928FC" w:rsidP="00092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Спартакиады</w:t>
      </w:r>
    </w:p>
    <w:p w:rsidR="000928FC" w:rsidRPr="00093CCC" w:rsidRDefault="000928FC" w:rsidP="00092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FC" w:rsidRDefault="00584387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="00483EA7" w:rsidRP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Спартакиады </w:t>
      </w:r>
      <w:r w:rsid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 спорта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341B76" w:rsidRDefault="000928FC" w:rsidP="00341B76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0928FC" w:rsidRPr="00093CCC" w:rsidRDefault="00341B76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чел.-</w:t>
      </w:r>
      <w:r w:rsidR="003D2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 и </w:t>
      </w:r>
      <w:r w:rsidR="003D2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женщина, возраст не ограничен (допускается замена мужчин женщинами).</w:t>
      </w:r>
    </w:p>
    <w:p w:rsidR="00341B76" w:rsidRDefault="000928FC" w:rsidP="00341B76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341B76" w:rsidRPr="00093CCC" w:rsidRDefault="00341B76" w:rsidP="00341B7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3 чел.-2 мужчин и 1 женщина, возраст не ограничен (допускается замена мужчин женщинами).</w:t>
      </w:r>
    </w:p>
    <w:p w:rsidR="00341B76" w:rsidRDefault="000928FC" w:rsidP="00341B76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885D14" w:rsidRDefault="00341B76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</w:t>
      </w:r>
      <w:r w:rsidR="00971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андные. Состав сборной команды 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человек - </w:t>
      </w:r>
      <w:r w:rsidR="00971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мужчины и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71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 w:rsidR="003D2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муж. </w:t>
      </w:r>
      <w:r w:rsidR="003D2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0928FC"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жен. </w:t>
      </w:r>
    </w:p>
    <w:p w:rsidR="000928FC" w:rsidRDefault="000928FC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дистанциях вводятся </w:t>
      </w:r>
      <w:r w:rsidR="00AA52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возрастные категории мужчины и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женщины до 35</w:t>
      </w:r>
      <w:r w:rsidR="009711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лет - 2 чел., 36-45- 2 чел., 46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старше - 2 чел.;</w:t>
      </w:r>
    </w:p>
    <w:p w:rsidR="003D2120" w:rsidRDefault="009711E9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Зачет по 4</w:t>
      </w:r>
      <w:r w:rsidR="003D21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лучшим результатам вне зависимости от пола и возраста</w:t>
      </w:r>
      <w:r w:rsidR="00584387" w:rsidRP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(допус</w:t>
      </w:r>
      <w:r w:rsidR="00070D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кается замена мужчин женщинами).</w:t>
      </w:r>
    </w:p>
    <w:p w:rsidR="00031B12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9F0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031B12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4 человека - 2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25м. – жен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(стиль свободный). </w:t>
      </w:r>
    </w:p>
    <w:p w:rsidR="00031B12" w:rsidRPr="008A0965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Эстафета 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м. -2 мужчин и 1 женщина (допускается замена мужчин женщинами). Команда победителей определяется по наименьшей сумме времени эстафеты и 2 лучших результата личного зачета.</w:t>
      </w:r>
    </w:p>
    <w:p w:rsidR="00031B12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>Стрит-бол</w:t>
      </w:r>
    </w:p>
    <w:p w:rsidR="00031B12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Соревнования командные. Состав команды смешанный </w:t>
      </w:r>
      <w:r>
        <w:rPr>
          <w:rFonts w:ascii="Times New Roman" w:hAnsi="Times New Roman" w:cs="Times New Roman"/>
          <w:sz w:val="28"/>
          <w:szCs w:val="28"/>
        </w:rPr>
        <w:t>4 человека, три полевых и 1 запасной (муж, жен)</w:t>
      </w:r>
      <w:r w:rsidRPr="00A11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8FC" w:rsidRPr="00A119F0" w:rsidRDefault="009711E9" w:rsidP="009711E9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 xml:space="preserve">Волейбол </w:t>
      </w:r>
    </w:p>
    <w:p w:rsidR="00A119F0" w:rsidRPr="00A119F0" w:rsidRDefault="00A119F0" w:rsidP="00A119F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Соревнования командные. Состав команды смешанный 7-10 человек (муж, жен).</w:t>
      </w:r>
    </w:p>
    <w:p w:rsidR="00031B12" w:rsidRDefault="00A119F0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От команды на площадке должны присутствовать две женщины, четыре мужчины. </w:t>
      </w:r>
    </w:p>
    <w:p w:rsidR="00031B12" w:rsidRPr="00031B12" w:rsidRDefault="00031B12" w:rsidP="00031B1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0928FC" w:rsidRDefault="005A573F" w:rsidP="00AA5237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6. </w:t>
      </w:r>
      <w:r w:rsidR="000928FC"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Время и место проведения</w:t>
      </w:r>
    </w:p>
    <w:p w:rsidR="00031B12" w:rsidRDefault="00031B12" w:rsidP="00AA5237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0928FC" w:rsidRDefault="000928FC" w:rsidP="000928FC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</w:t>
      </w:r>
      <w:r w:rsidR="00AA523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партакиада проводится в период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 </w:t>
      </w:r>
      <w:r w:rsidR="003909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ноября</w:t>
      </w:r>
      <w:r w:rsidR="003D212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по </w:t>
      </w:r>
      <w:r w:rsidR="00F32C2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июнь</w:t>
      </w:r>
      <w:r w:rsidR="003D212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3909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2015-2016</w:t>
      </w:r>
      <w:r w:rsidR="00341B76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года</w:t>
      </w:r>
      <w:r w:rsidR="00483EA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956525" w:rsidRDefault="00956525" w:rsidP="00956525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Настольный теннис – 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ноябрь 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–</w:t>
      </w:r>
      <w:r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декабрь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2015 года</w:t>
      </w:r>
    </w:p>
    <w:p w:rsidR="00956525" w:rsidRDefault="00956525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на базе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СОШ № 24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улица: Жуковского 113/5.</w:t>
      </w:r>
    </w:p>
    <w:p w:rsidR="00956525" w:rsidRDefault="00956525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lastRenderedPageBreak/>
        <w:t xml:space="preserve">Главный судья тренер-преподаватель ДЮСШ № 1 «ЛИГР» Митрофанов Сергей Юрьевич </w:t>
      </w:r>
    </w:p>
    <w:p w:rsidR="00341B76" w:rsidRPr="00341B76" w:rsidRDefault="003D2120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Шахматы</w:t>
      </w:r>
      <w:r w:rsidR="000928FC"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–</w:t>
      </w:r>
      <w:r w:rsidR="00885D14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="00956525"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январь 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–</w:t>
      </w:r>
      <w:r w:rsidR="00956525"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февраль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 года</w:t>
      </w:r>
    </w:p>
    <w:p w:rsidR="00341B76" w:rsidRDefault="00341B76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</w:t>
      </w:r>
      <w:r w:rsidR="003D212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на базе ДЮСШ № 1 «ЛИГР»</w:t>
      </w:r>
      <w:r w:rsidR="000928FC"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0928F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улица: </w:t>
      </w:r>
      <w:r w:rsidR="003D212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Дмитрия Донского 6а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</w:t>
      </w:r>
    </w:p>
    <w:p w:rsidR="00341B76" w:rsidRPr="009F077B" w:rsidRDefault="00341B76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</w:t>
      </w:r>
      <w:r w:rsidR="000928F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лавный судья тренер-преподаватель ДЮСШ </w:t>
      </w:r>
      <w:r w:rsidR="003909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№1 «ЛИГР» Шиленко Владимир Михайлович</w:t>
      </w:r>
    </w:p>
    <w:p w:rsidR="00341B76" w:rsidRDefault="00341B76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Лыжные гонки </w:t>
      </w:r>
      <w:r w:rsidR="00956525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–</w:t>
      </w:r>
      <w:r w:rsidRPr="00341B76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</w:t>
      </w:r>
      <w:r w:rsidR="00956525"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февраль 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–</w:t>
      </w:r>
      <w:r w:rsidR="00956525" w:rsidRPr="00956525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март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 года</w:t>
      </w:r>
    </w:p>
    <w:p w:rsidR="00341B76" w:rsidRDefault="00341B76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</w:t>
      </w:r>
      <w:r w:rsidR="00F32C2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базе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F32C2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СОШ №180 (Дендрологический парк)</w:t>
      </w:r>
    </w:p>
    <w:p w:rsidR="00341B76" w:rsidRDefault="00341B76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Главный судья тренер-преподаватель ДЮСШ № 1 «ЛИГР» Одинокова Виктория Анатольевна </w:t>
      </w:r>
    </w:p>
    <w:p w:rsidR="00956525" w:rsidRPr="00956525" w:rsidRDefault="00956525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Плавание –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март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апрель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 года</w:t>
      </w:r>
    </w:p>
    <w:p w:rsidR="00956525" w:rsidRPr="00956525" w:rsidRDefault="00956525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бассейн МАОУ «Бригантина» улица: </w:t>
      </w:r>
      <w:r w:rsid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1905 года 39/1</w:t>
      </w:r>
    </w:p>
    <w:p w:rsidR="00956525" w:rsidRDefault="00956525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Главный судья</w:t>
      </w:r>
      <w:r w:rsid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педагог дополнительного образования ДЮСШ №1 «ЛИГР» Тимофеев Евгений Игоревич</w:t>
      </w:r>
    </w:p>
    <w:p w:rsidR="00390931" w:rsidRDefault="00390931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 w:rsidRPr="00390931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Стрит-бол</w:t>
      </w:r>
      <w:r w:rsidR="00C17974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– </w:t>
      </w:r>
      <w:r w:rsidR="00C17974" w:rsidRP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апрель 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–</w:t>
      </w:r>
      <w:r w:rsidR="00C17974" w:rsidRP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май</w:t>
      </w:r>
      <w:r w:rsid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2016 года</w:t>
      </w:r>
    </w:p>
    <w:p w:rsidR="00885D14" w:rsidRDefault="00885D14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Соревнования пройдут на базе Гимназия №9 улица: </w:t>
      </w:r>
      <w:r w:rsid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Калинина 255</w:t>
      </w:r>
    </w:p>
    <w:p w:rsidR="00F32C2E" w:rsidRPr="00F32C2E" w:rsidRDefault="00F32C2E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Главный судья </w:t>
      </w:r>
      <w:r w:rsidR="00885D1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учитель физической культуры Гимназии №9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Грачёв </w:t>
      </w:r>
      <w:r w:rsidR="00885D1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Сергей Иванович </w:t>
      </w:r>
    </w:p>
    <w:p w:rsidR="00390931" w:rsidRDefault="00390931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>Волейбол</w:t>
      </w:r>
      <w:r w:rsidR="00C17974">
        <w:rPr>
          <w:rFonts w:ascii="Times New Roman" w:eastAsia="Times New Roman" w:hAnsi="Times New Roman" w:cs="Times New Roman"/>
          <w:bCs/>
          <w:i/>
          <w:color w:val="000000"/>
          <w:spacing w:val="-9"/>
          <w:sz w:val="28"/>
          <w:szCs w:val="28"/>
          <w:lang w:eastAsia="ru-RU"/>
        </w:rPr>
        <w:t xml:space="preserve"> – </w:t>
      </w:r>
      <w:r w:rsidR="00C17974" w:rsidRP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</w:t>
      </w:r>
      <w:r w:rsid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C17974" w:rsidRP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-</w:t>
      </w:r>
      <w:r w:rsidR="00C1797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C17974" w:rsidRP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июнь </w:t>
      </w:r>
      <w:r w:rsidR="00031B12" w:rsidRPr="00031B1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2016 года</w:t>
      </w:r>
    </w:p>
    <w:p w:rsidR="00885D14" w:rsidRDefault="00885D14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Соревнования пройдут на базе СОШ №43</w:t>
      </w:r>
      <w:r w:rsid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улица: </w:t>
      </w:r>
      <w:proofErr w:type="spellStart"/>
      <w:r w:rsid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Ельцовская</w:t>
      </w:r>
      <w:proofErr w:type="spellEnd"/>
      <w:r w:rsidR="000626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31</w:t>
      </w:r>
    </w:p>
    <w:p w:rsidR="00F32C2E" w:rsidRPr="00F32C2E" w:rsidRDefault="00F32C2E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Главный судья </w:t>
      </w:r>
      <w:r w:rsidR="00070DC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учитель физической культуры СОШ №43 </w:t>
      </w:r>
      <w:r w:rsidR="00A0041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Михайлов Алексей Владимирович</w:t>
      </w:r>
    </w:p>
    <w:p w:rsidR="000626E8" w:rsidRPr="00F32C2E" w:rsidRDefault="000626E8" w:rsidP="00031B12">
      <w:pPr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0928FC" w:rsidRDefault="000928FC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7. </w:t>
      </w:r>
      <w:r w:rsidR="000626E8"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0626E8" w:rsidRDefault="000626E8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D93904" w:rsidRDefault="00D93904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личном зачете определяются по лучшему техническому результату согласно положению по виду спорта и правилам соревнований.</w:t>
      </w:r>
    </w:p>
    <w:p w:rsidR="00D93904" w:rsidRDefault="000928FC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Командн</w:t>
      </w:r>
      <w:r w:rsidR="00D9390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ые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мест</w:t>
      </w:r>
      <w:r w:rsidR="00D9390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 в видах программы 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определяется </w:t>
      </w:r>
      <w:r w:rsidR="00D93904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согласно положениям по видам спорта.</w:t>
      </w:r>
    </w:p>
    <w:p w:rsidR="00D93904" w:rsidRDefault="00D93904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Победители и призеры в общекомандном зачете среди образовательных организаций определяются </w:t>
      </w:r>
      <w:r w:rsidR="00F70B8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в 2-х группах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 наименьшей сумме занятых мест в</w:t>
      </w:r>
      <w:r w:rsidR="0039093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видах программы. При равенстве очков, преимущество отдается команде, имеющей больше 1 мест, 2 мест, 3 мест и т.д.</w:t>
      </w:r>
    </w:p>
    <w:p w:rsidR="00F70B8D" w:rsidRDefault="00F70B8D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Третья группа участников формируется по принципу добровольного участия в сборн</w:t>
      </w:r>
      <w:r w:rsidR="00E15AF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ой команде по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виду спорта</w:t>
      </w:r>
      <w:r w:rsidR="00E15AF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E15A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имеющие именную заявку, заверенную </w:t>
      </w:r>
      <w:r w:rsidR="00E15AF9" w:rsidRPr="00E1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организации работников народного образования и науки Центрального округа города Новосибирска</w:t>
      </w:r>
      <w:r w:rsidR="0003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1B12" w:rsidRDefault="00031B12" w:rsidP="000928F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070DC7" w:rsidRPr="00031B12" w:rsidTr="00070DC7">
        <w:tc>
          <w:tcPr>
            <w:tcW w:w="2802" w:type="dxa"/>
          </w:tcPr>
          <w:p w:rsidR="00070DC7" w:rsidRPr="00031B12" w:rsidRDefault="00070DC7" w:rsidP="00070D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685" w:type="dxa"/>
          </w:tcPr>
          <w:p w:rsidR="00070DC7" w:rsidRPr="00031B12" w:rsidRDefault="00070DC7" w:rsidP="00070D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084" w:type="dxa"/>
          </w:tcPr>
          <w:p w:rsidR="00070DC7" w:rsidRPr="00031B12" w:rsidRDefault="00070DC7" w:rsidP="00070DC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</w:tr>
      <w:tr w:rsidR="00070DC7" w:rsidRPr="00031B12" w:rsidTr="00070DC7">
        <w:trPr>
          <w:trHeight w:val="872"/>
        </w:trPr>
        <w:tc>
          <w:tcPr>
            <w:tcW w:w="2802" w:type="dxa"/>
          </w:tcPr>
          <w:p w:rsidR="00070DC7" w:rsidRPr="00031B12" w:rsidRDefault="00070DC7" w:rsidP="00070D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3685" w:type="dxa"/>
          </w:tcPr>
          <w:p w:rsidR="00070DC7" w:rsidRPr="00031B12" w:rsidRDefault="00070DC7" w:rsidP="00070DC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  <w:tc>
          <w:tcPr>
            <w:tcW w:w="3084" w:type="dxa"/>
          </w:tcPr>
          <w:p w:rsidR="00070DC7" w:rsidRPr="00031B12" w:rsidRDefault="00F70B8D" w:rsidP="00070DC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Сборные команды</w:t>
            </w:r>
            <w:r w:rsidR="00070DC7"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из разных образовательных организаций (в результат </w:t>
            </w: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командного и </w:t>
            </w:r>
            <w:r w:rsidR="00070DC7"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общекомандного зачета не входят)</w:t>
            </w:r>
          </w:p>
        </w:tc>
      </w:tr>
    </w:tbl>
    <w:p w:rsidR="00070DC7" w:rsidRDefault="00070DC7" w:rsidP="00070DC7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lastRenderedPageBreak/>
        <w:t>При определении мест образовательной организации сначала определяется место с полным зачетом, далее – с не полным зачетом.</w:t>
      </w:r>
    </w:p>
    <w:p w:rsidR="000928FC" w:rsidRDefault="000928FC" w:rsidP="000928F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0928FC" w:rsidRDefault="000928FC" w:rsidP="000928F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8.</w:t>
      </w:r>
      <w:r w:rsidRPr="000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626E8"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0626E8" w:rsidRPr="00093CCC" w:rsidRDefault="000626E8" w:rsidP="000928F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93904" w:rsidRDefault="000928FC" w:rsidP="000928FC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1,2,3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места, награждаются кубками, дипломами</w:t>
      </w:r>
      <w:r w:rsidR="003D21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</w:t>
      </w:r>
      <w:r w:rsidR="00031B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909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 место, награждаются грамотой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D93904"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0928FC" w:rsidRDefault="00D93904" w:rsidP="000928FC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Награждение победителей и призеров в личном первенстве по видам спорта проводится сразу по окончанию соревнований.</w:t>
      </w:r>
    </w:p>
    <w:p w:rsidR="00D93904" w:rsidRDefault="00A00419" w:rsidP="000928FC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Команды образовательных организаций – победители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3904" w:rsidRPr="00052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62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3904" w:rsidRP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среди работников образовательных организаций Центрального округа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 зачете, награждается диплома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степени</w:t>
      </w:r>
      <w:r w:rsidR="00D93904"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переходящим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кубками.</w:t>
      </w:r>
    </w:p>
    <w:p w:rsidR="00D93904" w:rsidRDefault="00D93904" w:rsidP="000928FC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</w:t>
      </w:r>
      <w:r w:rsidR="00A004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анды образовательных организаций,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занявшие 2 и 3 места,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общекомандном зачете, награждаются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соответствующих степеней и кубками.</w:t>
      </w:r>
    </w:p>
    <w:p w:rsidR="00031B12" w:rsidRDefault="00D93904" w:rsidP="005474AB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осуществляют </w:t>
      </w:r>
      <w:r w:rsidR="00956E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 образования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</w:t>
      </w:r>
      <w:r w:rsidR="00956E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bookmarkStart w:id="0" w:name="_GoBack"/>
      <w:bookmarkEnd w:id="0"/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Центрального округа города Новосибирска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совместно с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округа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31B12" w:rsidRDefault="00031B12" w:rsidP="00070DC7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3686B" w:rsidRDefault="00142700" w:rsidP="00D93904">
      <w:pPr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Организационный комитет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494"/>
      </w:tblGrid>
      <w:tr w:rsidR="0013686B" w:rsidRPr="0013686B" w:rsidTr="00142700">
        <w:tc>
          <w:tcPr>
            <w:tcW w:w="392" w:type="dxa"/>
          </w:tcPr>
          <w:p w:rsidR="0013686B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13686B" w:rsidRPr="00070DC7" w:rsidRDefault="0013686B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Артамонова Людмила Николаевна</w:t>
            </w:r>
          </w:p>
        </w:tc>
        <w:tc>
          <w:tcPr>
            <w:tcW w:w="5494" w:type="dxa"/>
          </w:tcPr>
          <w:p w:rsidR="0013686B" w:rsidRPr="00070DC7" w:rsidRDefault="0013686B" w:rsidP="0013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13686B" w:rsidRPr="0013686B" w:rsidTr="00142700">
        <w:tc>
          <w:tcPr>
            <w:tcW w:w="392" w:type="dxa"/>
          </w:tcPr>
          <w:p w:rsidR="0013686B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13686B" w:rsidRPr="00070DC7" w:rsidRDefault="0013686B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494" w:type="dxa"/>
          </w:tcPr>
          <w:p w:rsidR="0013686B" w:rsidRPr="00070DC7" w:rsidRDefault="0013686B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директор ДЮСШ № 1 «ЛИГР»</w:t>
            </w:r>
          </w:p>
        </w:tc>
      </w:tr>
      <w:tr w:rsidR="0013686B" w:rsidRPr="0013686B" w:rsidTr="00142700">
        <w:tc>
          <w:tcPr>
            <w:tcW w:w="392" w:type="dxa"/>
          </w:tcPr>
          <w:p w:rsidR="0013686B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13686B" w:rsidRPr="00070DC7" w:rsidRDefault="00142700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Довыдова</w:t>
            </w:r>
            <w:proofErr w:type="spellEnd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5494" w:type="dxa"/>
          </w:tcPr>
          <w:p w:rsidR="0013686B" w:rsidRPr="00070DC7" w:rsidRDefault="00070DC7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="00142700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тарший воспитатель Д/с №330</w:t>
            </w:r>
          </w:p>
        </w:tc>
      </w:tr>
      <w:tr w:rsidR="00142700" w:rsidRPr="0013686B" w:rsidTr="00142700">
        <w:tc>
          <w:tcPr>
            <w:tcW w:w="392" w:type="dxa"/>
          </w:tcPr>
          <w:p w:rsidR="00142700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142700" w:rsidRPr="00070DC7" w:rsidRDefault="00142700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Проханов</w:t>
            </w:r>
            <w:proofErr w:type="spellEnd"/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Валерий Александрович</w:t>
            </w:r>
          </w:p>
        </w:tc>
        <w:tc>
          <w:tcPr>
            <w:tcW w:w="5494" w:type="dxa"/>
          </w:tcPr>
          <w:p w:rsidR="00142700" w:rsidRPr="00070DC7" w:rsidRDefault="00070DC7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142700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иректор СОШ №43</w:t>
            </w:r>
          </w:p>
        </w:tc>
      </w:tr>
      <w:tr w:rsidR="00142700" w:rsidRPr="0013686B" w:rsidTr="00142700">
        <w:tc>
          <w:tcPr>
            <w:tcW w:w="392" w:type="dxa"/>
          </w:tcPr>
          <w:p w:rsidR="00142700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142700" w:rsidRPr="00070DC7" w:rsidRDefault="00142700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Грачев Сергей Иванович</w:t>
            </w:r>
          </w:p>
        </w:tc>
        <w:tc>
          <w:tcPr>
            <w:tcW w:w="5494" w:type="dxa"/>
          </w:tcPr>
          <w:p w:rsidR="00142700" w:rsidRPr="00070DC7" w:rsidRDefault="00070DC7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="00142700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читель ФК Гимназия №9</w:t>
            </w:r>
          </w:p>
        </w:tc>
      </w:tr>
      <w:tr w:rsidR="00142700" w:rsidRPr="0013686B" w:rsidTr="00142700">
        <w:tc>
          <w:tcPr>
            <w:tcW w:w="392" w:type="dxa"/>
          </w:tcPr>
          <w:p w:rsidR="00142700" w:rsidRPr="00070DC7" w:rsidRDefault="000626E8" w:rsidP="00D93904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142700" w:rsidRPr="00070DC7" w:rsidRDefault="00142700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Задубровская Юлия Сергеевна</w:t>
            </w:r>
          </w:p>
        </w:tc>
        <w:tc>
          <w:tcPr>
            <w:tcW w:w="5494" w:type="dxa"/>
          </w:tcPr>
          <w:p w:rsidR="00142700" w:rsidRPr="00070DC7" w:rsidRDefault="00070DC7" w:rsidP="0013686B">
            <w:pPr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142700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нструктор – методист ДЮСШ №1 «ЛИГР»</w:t>
            </w:r>
          </w:p>
        </w:tc>
      </w:tr>
    </w:tbl>
    <w:p w:rsidR="0013686B" w:rsidRDefault="0013686B"/>
    <w:sectPr w:rsidR="0013686B" w:rsidSect="00321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8FC"/>
    <w:rsid w:val="00031B12"/>
    <w:rsid w:val="00052A85"/>
    <w:rsid w:val="000626E8"/>
    <w:rsid w:val="00070DC7"/>
    <w:rsid w:val="000928FC"/>
    <w:rsid w:val="000F7FCD"/>
    <w:rsid w:val="001359DD"/>
    <w:rsid w:val="0013686B"/>
    <w:rsid w:val="001403F7"/>
    <w:rsid w:val="00142700"/>
    <w:rsid w:val="00165D19"/>
    <w:rsid w:val="002A4B50"/>
    <w:rsid w:val="002C4F3B"/>
    <w:rsid w:val="00321D2C"/>
    <w:rsid w:val="00341B76"/>
    <w:rsid w:val="003477D9"/>
    <w:rsid w:val="0037638E"/>
    <w:rsid w:val="00390931"/>
    <w:rsid w:val="003D2120"/>
    <w:rsid w:val="0043169D"/>
    <w:rsid w:val="00483EA7"/>
    <w:rsid w:val="0050249D"/>
    <w:rsid w:val="005474AB"/>
    <w:rsid w:val="00584387"/>
    <w:rsid w:val="005A573F"/>
    <w:rsid w:val="00653D8C"/>
    <w:rsid w:val="00743761"/>
    <w:rsid w:val="00754186"/>
    <w:rsid w:val="007A7D9B"/>
    <w:rsid w:val="008202FD"/>
    <w:rsid w:val="00885D14"/>
    <w:rsid w:val="008A0965"/>
    <w:rsid w:val="008E6C10"/>
    <w:rsid w:val="00956525"/>
    <w:rsid w:val="00956ECC"/>
    <w:rsid w:val="009711E9"/>
    <w:rsid w:val="00A00419"/>
    <w:rsid w:val="00A05132"/>
    <w:rsid w:val="00A119F0"/>
    <w:rsid w:val="00A4209A"/>
    <w:rsid w:val="00A62E0A"/>
    <w:rsid w:val="00A84CD6"/>
    <w:rsid w:val="00AA5237"/>
    <w:rsid w:val="00B456A8"/>
    <w:rsid w:val="00B60358"/>
    <w:rsid w:val="00B64302"/>
    <w:rsid w:val="00C17974"/>
    <w:rsid w:val="00C26D8E"/>
    <w:rsid w:val="00C81636"/>
    <w:rsid w:val="00CB4632"/>
    <w:rsid w:val="00D63D04"/>
    <w:rsid w:val="00D93904"/>
    <w:rsid w:val="00E01434"/>
    <w:rsid w:val="00E15AF9"/>
    <w:rsid w:val="00ED7A75"/>
    <w:rsid w:val="00F32C2E"/>
    <w:rsid w:val="00F70B8D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F590-E97E-4767-8B97-95671E1A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F1F"/>
  </w:style>
  <w:style w:type="table" w:styleId="a3">
    <w:name w:val="Table Grid"/>
    <w:basedOn w:val="a1"/>
    <w:uiPriority w:val="59"/>
    <w:rsid w:val="0005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4F1C-5D6A-4547-A0A2-49911D3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Ludmila Artamonova</cp:lastModifiedBy>
  <cp:revision>10</cp:revision>
  <cp:lastPrinted>2015-01-15T06:48:00Z</cp:lastPrinted>
  <dcterms:created xsi:type="dcterms:W3CDTF">2015-10-13T10:56:00Z</dcterms:created>
  <dcterms:modified xsi:type="dcterms:W3CDTF">2015-10-21T07:04:00Z</dcterms:modified>
</cp:coreProperties>
</file>